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3FBB" w14:textId="2D6132C7" w:rsidR="00587D80" w:rsidRPr="007579D4" w:rsidRDefault="00587D80" w:rsidP="00E75EBA">
      <w:pPr>
        <w:spacing w:line="276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Väderstad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modernizează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Tempo V cu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control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al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îngrășămintelor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="002B0EEE">
        <w:rPr>
          <w:rFonts w:ascii="Times New Roman" w:hAnsi="Times New Roman" w:cs="Times New Roman"/>
          <w:b/>
          <w:bCs/>
          <w:sz w:val="56"/>
          <w:szCs w:val="56"/>
        </w:rPr>
        <w:t>pe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4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secțiuni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și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vizibilitate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îmbunătățită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t xml:space="preserve"> a </w:t>
      </w:r>
      <w:proofErr w:type="spellStart"/>
      <w:r w:rsidRPr="007579D4">
        <w:rPr>
          <w:rFonts w:ascii="Times New Roman" w:hAnsi="Times New Roman" w:cs="Times New Roman"/>
          <w:b/>
          <w:bCs/>
          <w:sz w:val="56"/>
          <w:szCs w:val="56"/>
        </w:rPr>
        <w:t>tractoarelor</w:t>
      </w:r>
      <w:proofErr w:type="spellEnd"/>
      <w:r w:rsidRPr="007579D4">
        <w:rPr>
          <w:rFonts w:ascii="Times New Roman" w:hAnsi="Times New Roman" w:cs="Times New Roman"/>
          <w:b/>
          <w:bCs/>
          <w:sz w:val="56"/>
          <w:szCs w:val="56"/>
        </w:rPr>
        <w:br/>
      </w:r>
    </w:p>
    <w:p w14:paraId="25E5D282" w14:textId="69AA502B" w:rsidR="00587D80" w:rsidRPr="007579D4" w:rsidRDefault="00587D80" w:rsidP="00E75EBA">
      <w:pPr>
        <w:spacing w:line="276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7579D4">
        <w:rPr>
          <w:rFonts w:ascii="Times New Roman" w:hAnsi="Times New Roman" w:cs="Times New Roman"/>
          <w:sz w:val="28"/>
          <w:szCs w:val="28"/>
        </w:rPr>
        <w:t xml:space="preserve">Väderstad,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una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dintre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companiile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top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lume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 w:rsidRPr="00B5083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350833"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producerea</w:t>
      </w:r>
      <w:proofErr w:type="spellEnd"/>
      <w:r w:rsidR="00350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utilajelor</w:t>
      </w:r>
      <w:proofErr w:type="spellEnd"/>
      <w:r w:rsidR="00350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350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pregătirea</w:t>
      </w:r>
      <w:proofErr w:type="spellEnd"/>
      <w:r w:rsidR="00350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solului</w:t>
      </w:r>
      <w:proofErr w:type="spellEnd"/>
      <w:r w:rsidR="00350833" w:rsidRPr="00B508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semănat</w:t>
      </w:r>
      <w:proofErr w:type="spellEnd"/>
      <w:r w:rsidR="00350833" w:rsidRPr="00B50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 w:rsidRPr="00B50836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350833" w:rsidRPr="00B50836">
        <w:rPr>
          <w:rFonts w:ascii="Times New Roman" w:hAnsi="Times New Roman" w:cs="Times New Roman"/>
          <w:sz w:val="28"/>
          <w:szCs w:val="28"/>
        </w:rPr>
        <w:t xml:space="preserve"> planta</w:t>
      </w:r>
      <w:r w:rsidR="00350833">
        <w:rPr>
          <w:rFonts w:ascii="Times New Roman" w:hAnsi="Times New Roman" w:cs="Times New Roman"/>
          <w:sz w:val="28"/>
          <w:szCs w:val="28"/>
        </w:rPr>
        <w:t>t</w:t>
      </w:r>
      <w:r w:rsidR="00350833" w:rsidRPr="00B50836">
        <w:rPr>
          <w:rFonts w:ascii="Times New Roman" w:hAnsi="Times New Roman" w:cs="Times New Roman"/>
          <w:sz w:val="28"/>
          <w:szCs w:val="28"/>
        </w:rPr>
        <w:t>,</w:t>
      </w:r>
      <w:r w:rsidR="00350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introduce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noutăți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importante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familia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semănătorilor</w:t>
      </w:r>
      <w:proofErr w:type="spellEnd"/>
      <w:r w:rsidR="0035083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precizie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Tempo V 6–12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atunci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când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operată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împreună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buncărul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frontal FH 2200.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Modernizările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concentrează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precizie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mare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distribuției</w:t>
      </w:r>
      <w:proofErr w:type="spellEnd"/>
      <w:r w:rsidR="00350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îngrășămintelor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vizibilitate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îmbunătățită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operatorului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reglare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8"/>
          <w:szCs w:val="28"/>
        </w:rPr>
        <w:t>ușoară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 xml:space="preserve"> a</w:t>
      </w:r>
      <w:r w:rsidR="00350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833">
        <w:rPr>
          <w:rFonts w:ascii="Times New Roman" w:hAnsi="Times New Roman" w:cs="Times New Roman"/>
          <w:sz w:val="28"/>
          <w:szCs w:val="28"/>
        </w:rPr>
        <w:t>semănătorilor</w:t>
      </w:r>
      <w:proofErr w:type="spellEnd"/>
      <w:r w:rsidRPr="007579D4">
        <w:rPr>
          <w:rFonts w:ascii="Times New Roman" w:hAnsi="Times New Roman" w:cs="Times New Roman"/>
          <w:sz w:val="28"/>
          <w:szCs w:val="28"/>
        </w:rPr>
        <w:t>.</w:t>
      </w:r>
    </w:p>
    <w:p w14:paraId="7CC99C71" w14:textId="146824B0" w:rsidR="00587D80" w:rsidRPr="007579D4" w:rsidRDefault="00350833" w:rsidP="00E75EBA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modelul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9A6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D80" w:rsidRPr="007579D4">
        <w:rPr>
          <w:rFonts w:ascii="Times New Roman" w:hAnsi="Times New Roman" w:cs="Times New Roman"/>
          <w:sz w:val="24"/>
          <w:szCs w:val="24"/>
        </w:rPr>
        <w:t xml:space="preserve">2027, </w:t>
      </w:r>
      <w:proofErr w:type="spellStart"/>
      <w:r>
        <w:rPr>
          <w:rFonts w:ascii="Times New Roman" w:hAnsi="Times New Roman" w:cs="Times New Roman"/>
          <w:sz w:val="24"/>
          <w:szCs w:val="24"/>
        </w:rPr>
        <w:t>buncărul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frontal, FH 2200, </w:t>
      </w:r>
      <w:proofErr w:type="gramStart"/>
      <w:r w:rsidR="00587D80" w:rsidRPr="007579D4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disponibil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patru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unități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B0EEE">
        <w:rPr>
          <w:rFonts w:ascii="Times New Roman" w:hAnsi="Times New Roman" w:cs="Times New Roman"/>
          <w:sz w:val="24"/>
          <w:szCs w:val="24"/>
        </w:rPr>
        <w:t>dozare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Fenix III.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permite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controlul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secțiunilor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controlul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ratei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variabile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îngrășământ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EE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B0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patru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secțiuni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permite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precisă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îngrășămintelor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adaptându</w:t>
      </w:r>
      <w:proofErr w:type="spellEnd"/>
      <w:r w:rsidR="004F086D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F0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4F0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bine</w:t>
      </w:r>
      <w:proofErr w:type="spellEnd"/>
      <w:r w:rsidR="004F086D">
        <w:rPr>
          <w:rFonts w:ascii="Times New Roman" w:hAnsi="Times New Roman" w:cs="Times New Roman"/>
          <w:sz w:val="24"/>
          <w:szCs w:val="24"/>
        </w:rPr>
        <w:t xml:space="preserve"> la</w:t>
      </w:r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condiții</w:t>
      </w:r>
      <w:r w:rsidR="004F086D"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r w:rsidR="002B0EEE">
        <w:rPr>
          <w:rFonts w:ascii="Times New Roman" w:hAnsi="Times New Roman" w:cs="Times New Roman"/>
          <w:sz w:val="24"/>
          <w:szCs w:val="24"/>
        </w:rPr>
        <w:t>din</w:t>
      </w:r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câmp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conturului</w:t>
      </w:r>
      <w:proofErr w:type="spellEnd"/>
      <w:r w:rsidR="004F0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>, r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educând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suprapunerile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costurile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r w:rsidR="002B0EEE">
        <w:rPr>
          <w:rFonts w:ascii="Times New Roman" w:hAnsi="Times New Roman" w:cs="Times New Roman"/>
          <w:sz w:val="24"/>
          <w:szCs w:val="24"/>
        </w:rPr>
        <w:t>cu</w:t>
      </w:r>
      <w:r w:rsidR="00587D80"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D80" w:rsidRPr="007579D4">
        <w:rPr>
          <w:rFonts w:ascii="Times New Roman" w:hAnsi="Times New Roman" w:cs="Times New Roman"/>
          <w:sz w:val="24"/>
          <w:szCs w:val="24"/>
        </w:rPr>
        <w:t>input</w:t>
      </w:r>
      <w:r w:rsidR="002B0EEE">
        <w:rPr>
          <w:rFonts w:ascii="Times New Roman" w:hAnsi="Times New Roman" w:cs="Times New Roman"/>
          <w:sz w:val="24"/>
          <w:szCs w:val="24"/>
        </w:rPr>
        <w:t>urile</w:t>
      </w:r>
      <w:proofErr w:type="spellEnd"/>
      <w:r w:rsidR="00587D80" w:rsidRPr="007579D4">
        <w:rPr>
          <w:rFonts w:ascii="Times New Roman" w:hAnsi="Times New Roman" w:cs="Times New Roman"/>
          <w:sz w:val="24"/>
          <w:szCs w:val="24"/>
        </w:rPr>
        <w:t>.</w:t>
      </w:r>
    </w:p>
    <w:p w14:paraId="5D83855F" w14:textId="0B686BCB" w:rsidR="00587D80" w:rsidRPr="007579D4" w:rsidRDefault="00587D80" w:rsidP="00E75EBA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7579D4">
        <w:rPr>
          <w:rFonts w:ascii="Times New Roman" w:hAnsi="Times New Roman" w:cs="Times New Roman"/>
          <w:sz w:val="24"/>
          <w:szCs w:val="24"/>
        </w:rPr>
        <w:t xml:space="preserve">– Cu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controlul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îngrășămintelor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secțiuni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facem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alt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pas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precizie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agronomică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mare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Fermierii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pot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aplica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acum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îngrășăminte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acolo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îmbunătățind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086D">
        <w:rPr>
          <w:rFonts w:ascii="Times New Roman" w:hAnsi="Times New Roman" w:cs="Times New Roman"/>
          <w:sz w:val="24"/>
          <w:szCs w:val="24"/>
        </w:rPr>
        <w:t>înființarea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culturilor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optimizând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="00F26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9A6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îngrășăminte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Oskar Karlsson,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Vicepreședinte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Product &amp;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Planters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la Väderstad.</w:t>
      </w:r>
    </w:p>
    <w:p w14:paraId="19A08420" w14:textId="06C75774" w:rsidR="00587D80" w:rsidRPr="007579D4" w:rsidRDefault="00587D80" w:rsidP="00E75EBA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Alături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269A6">
        <w:rPr>
          <w:rFonts w:ascii="Times New Roman" w:hAnsi="Times New Roman" w:cs="Times New Roman"/>
          <w:sz w:val="24"/>
          <w:szCs w:val="24"/>
        </w:rPr>
        <w:t>dozare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FH 2200, Väderstad a redesenat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traseul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tuburilor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îngrășăminte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tractor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9A6">
        <w:rPr>
          <w:rFonts w:ascii="Times New Roman" w:hAnsi="Times New Roman" w:cs="Times New Roman"/>
          <w:sz w:val="24"/>
          <w:szCs w:val="24"/>
        </w:rPr>
        <w:t>semănătoarea</w:t>
      </w:r>
      <w:proofErr w:type="spellEnd"/>
      <w:r w:rsidR="00F269A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269A6">
        <w:rPr>
          <w:rFonts w:ascii="Times New Roman" w:hAnsi="Times New Roman" w:cs="Times New Roman"/>
          <w:sz w:val="24"/>
          <w:szCs w:val="24"/>
        </w:rPr>
        <w:t>precizie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Anterior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tuburile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erau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montate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de-a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lungul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lateralului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tractorului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afectând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parțial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vizibilitatea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cabină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model</w:t>
      </w:r>
      <w:r w:rsidR="00F269A6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F269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9A6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2027,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patru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tuburi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îngrășământ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acum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9A6">
        <w:rPr>
          <w:rFonts w:ascii="Times New Roman" w:hAnsi="Times New Roman" w:cs="Times New Roman"/>
          <w:sz w:val="24"/>
          <w:szCs w:val="24"/>
        </w:rPr>
        <w:t>pla</w:t>
      </w:r>
      <w:r w:rsidRPr="007579D4">
        <w:rPr>
          <w:rFonts w:ascii="Times New Roman" w:hAnsi="Times New Roman" w:cs="Times New Roman"/>
          <w:sz w:val="24"/>
          <w:szCs w:val="24"/>
        </w:rPr>
        <w:t>sate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sub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tractor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îmbunătățind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semnificativ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vizibilitatea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creând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configurație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mașinilor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r w:rsidR="00F269A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curată</w:t>
      </w:r>
      <w:proofErr w:type="spellEnd"/>
      <w:r w:rsidR="00F269A6">
        <w:rPr>
          <w:rFonts w:ascii="Times New Roman" w:hAnsi="Times New Roman" w:cs="Times New Roman"/>
          <w:sz w:val="24"/>
          <w:szCs w:val="24"/>
        </w:rPr>
        <w:t>”</w:t>
      </w:r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9D4">
        <w:rPr>
          <w:rFonts w:ascii="Times New Roman" w:hAnsi="Times New Roman" w:cs="Times New Roman"/>
          <w:sz w:val="24"/>
          <w:szCs w:val="24"/>
        </w:rPr>
        <w:t>integrată</w:t>
      </w:r>
      <w:proofErr w:type="spellEnd"/>
      <w:r w:rsidRPr="007579D4">
        <w:rPr>
          <w:rFonts w:ascii="Times New Roman" w:hAnsi="Times New Roman" w:cs="Times New Roman"/>
          <w:sz w:val="24"/>
          <w:szCs w:val="24"/>
        </w:rPr>
        <w:t>.</w:t>
      </w:r>
    </w:p>
    <w:p w14:paraId="3DF987B5" w14:textId="3F39B67C" w:rsidR="00587D80" w:rsidRPr="00000071" w:rsidRDefault="00587D80" w:rsidP="00E75EBA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00007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spate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a</w:t>
      </w:r>
      <w:r w:rsidR="00660C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C2D">
        <w:rPr>
          <w:rFonts w:ascii="Times New Roman" w:hAnsi="Times New Roman" w:cs="Times New Roman"/>
          <w:sz w:val="24"/>
          <w:szCs w:val="24"/>
        </w:rPr>
        <w:t>semănătorii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0C2D">
        <w:rPr>
          <w:rFonts w:ascii="Times New Roman" w:hAnsi="Times New Roman" w:cs="Times New Roman"/>
          <w:sz w:val="24"/>
          <w:szCs w:val="24"/>
        </w:rPr>
        <w:t>capul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distribuitor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C2D">
        <w:rPr>
          <w:rFonts w:ascii="Times New Roman" w:hAnsi="Times New Roman" w:cs="Times New Roman"/>
          <w:sz w:val="24"/>
          <w:szCs w:val="24"/>
        </w:rPr>
        <w:t>înălțat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Tempo V a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înlocuit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patru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distribuitoare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poziționate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aproape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mașinii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nouă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configurație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contribuie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distribuție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îmbunătățită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montare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simplificată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0071">
        <w:rPr>
          <w:rFonts w:ascii="Times New Roman" w:hAnsi="Times New Roman" w:cs="Times New Roman"/>
          <w:sz w:val="24"/>
          <w:szCs w:val="24"/>
        </w:rPr>
        <w:t>design general</w:t>
      </w:r>
      <w:proofErr w:type="gram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compact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>.</w:t>
      </w:r>
    </w:p>
    <w:p w14:paraId="28D7FA8E" w14:textId="179114EB" w:rsidR="00587D80" w:rsidRPr="00000071" w:rsidRDefault="00587D80" w:rsidP="00E75EBA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000071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Combinația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noua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rut</w:t>
      </w:r>
      <w:r w:rsidR="00660C2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tuburilor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capetele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distribuitoare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redesenate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mașina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ușor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manevrat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rapid de reglat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confortabil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operat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cabină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Noua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rutare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înseamnă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, de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asemenea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, o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distanță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de transport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scurtă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lină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îngrășământului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ceea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ce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duce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reducerea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drastică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timpului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întârziere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Acest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lucru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important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crește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mult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acuratețea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atunci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când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ajustezi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74EB">
        <w:rPr>
          <w:rFonts w:ascii="Times New Roman" w:hAnsi="Times New Roman" w:cs="Times New Roman"/>
          <w:bCs/>
          <w:sz w:val="24"/>
          <w:szCs w:val="24"/>
        </w:rPr>
        <w:t>aplicarea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îngrășământ</w:t>
      </w:r>
      <w:r w:rsidR="004374EB">
        <w:rPr>
          <w:rFonts w:ascii="Times New Roman" w:hAnsi="Times New Roman" w:cs="Times New Roman"/>
          <w:bCs/>
          <w:sz w:val="24"/>
          <w:szCs w:val="24"/>
        </w:rPr>
        <w:t>ului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bCs/>
          <w:sz w:val="24"/>
          <w:szCs w:val="24"/>
        </w:rPr>
        <w:t>mișcare</w:t>
      </w:r>
      <w:proofErr w:type="spellEnd"/>
      <w:r w:rsidRPr="000000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spune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Oskar Karlsson.</w:t>
      </w:r>
    </w:p>
    <w:p w14:paraId="00B3DE39" w14:textId="3FD32A61" w:rsidR="00587D80" w:rsidRPr="00000071" w:rsidRDefault="00587D80" w:rsidP="00E75EBA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00071">
        <w:rPr>
          <w:rFonts w:ascii="Times New Roman" w:hAnsi="Times New Roman" w:cs="Times New Roman"/>
          <w:sz w:val="24"/>
          <w:szCs w:val="24"/>
        </w:rPr>
        <w:lastRenderedPageBreak/>
        <w:t xml:space="preserve">Tempo V </w:t>
      </w:r>
      <w:proofErr w:type="gramStart"/>
      <w:r w:rsidRPr="00000071">
        <w:rPr>
          <w:rFonts w:ascii="Times New Roman" w:hAnsi="Times New Roman" w:cs="Times New Roman"/>
          <w:sz w:val="24"/>
          <w:szCs w:val="24"/>
        </w:rPr>
        <w:t>6-12</w:t>
      </w:r>
      <w:proofErr w:type="gram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374EB">
        <w:rPr>
          <w:rFonts w:ascii="Times New Roman" w:hAnsi="Times New Roman" w:cs="Times New Roman"/>
          <w:sz w:val="24"/>
          <w:szCs w:val="24"/>
        </w:rPr>
        <w:t>noua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nouă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generație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Väderstad,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proiectată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precizie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performanță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plantare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rapidă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sămânță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sămânță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Modelul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actualizat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Tempo V 6–12 cu FH 2200 </w:t>
      </w:r>
      <w:proofErr w:type="gramStart"/>
      <w:r w:rsidRPr="00000071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000071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disponibil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comandă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2026,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producția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serie </w:t>
      </w:r>
      <w:proofErr w:type="gramStart"/>
      <w:r w:rsidRPr="00000071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începe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0071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Pr="00000071">
        <w:rPr>
          <w:rFonts w:ascii="Times New Roman" w:hAnsi="Times New Roman" w:cs="Times New Roman"/>
          <w:sz w:val="24"/>
          <w:szCs w:val="24"/>
        </w:rPr>
        <w:t xml:space="preserve"> 2026.</w:t>
      </w:r>
    </w:p>
    <w:p w14:paraId="35CBB30A" w14:textId="77777777" w:rsidR="00A531F7" w:rsidRPr="007579D4" w:rsidRDefault="00A531F7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GB"/>
        </w:rPr>
      </w:pPr>
    </w:p>
    <w:p w14:paraId="365DF1F5" w14:textId="77777777" w:rsidR="004374EB" w:rsidRPr="000A4070" w:rsidRDefault="004374EB" w:rsidP="004374EB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  <w:proofErr w:type="spellStart"/>
      <w:r w:rsidRPr="00DB4ACE">
        <w:rPr>
          <w:rFonts w:ascii="Times New Roman" w:hAnsi="Times New Roman" w:cs="Times New Roman"/>
        </w:rPr>
        <w:t>Dacă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aveți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nevoie</w:t>
      </w:r>
      <w:proofErr w:type="spellEnd"/>
      <w:r w:rsidRPr="00DB4ACE">
        <w:rPr>
          <w:rFonts w:ascii="Times New Roman" w:hAnsi="Times New Roman" w:cs="Times New Roman"/>
        </w:rPr>
        <w:t xml:space="preserve"> de </w:t>
      </w:r>
      <w:proofErr w:type="spellStart"/>
      <w:r w:rsidRPr="00DB4ACE">
        <w:rPr>
          <w:rFonts w:ascii="Times New Roman" w:hAnsi="Times New Roman" w:cs="Times New Roman"/>
        </w:rPr>
        <w:t>mai</w:t>
      </w:r>
      <w:proofErr w:type="spellEnd"/>
      <w:r w:rsidRPr="00DB4ACE">
        <w:rPr>
          <w:rFonts w:ascii="Times New Roman" w:hAnsi="Times New Roman" w:cs="Times New Roman"/>
        </w:rPr>
        <w:t xml:space="preserve"> multe </w:t>
      </w:r>
      <w:proofErr w:type="spellStart"/>
      <w:r w:rsidRPr="00DB4ACE">
        <w:rPr>
          <w:rFonts w:ascii="Times New Roman" w:hAnsi="Times New Roman" w:cs="Times New Roman"/>
        </w:rPr>
        <w:t>informații</w:t>
      </w:r>
      <w:proofErr w:type="spellEnd"/>
      <w:r w:rsidRPr="00DB4ACE">
        <w:rPr>
          <w:rFonts w:ascii="Times New Roman" w:hAnsi="Times New Roman" w:cs="Times New Roman"/>
        </w:rPr>
        <w:t xml:space="preserve">, nu </w:t>
      </w:r>
      <w:proofErr w:type="spellStart"/>
      <w:r w:rsidRPr="00DB4ACE">
        <w:rPr>
          <w:rFonts w:ascii="Times New Roman" w:hAnsi="Times New Roman" w:cs="Times New Roman"/>
        </w:rPr>
        <w:t>ezitați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să</w:t>
      </w:r>
      <w:proofErr w:type="spellEnd"/>
      <w:r w:rsidRPr="00DB4ACE">
        <w:rPr>
          <w:rFonts w:ascii="Times New Roman" w:hAnsi="Times New Roman" w:cs="Times New Roman"/>
        </w:rPr>
        <w:t xml:space="preserve"> </w:t>
      </w:r>
      <w:proofErr w:type="spellStart"/>
      <w:r w:rsidRPr="00DB4ACE">
        <w:rPr>
          <w:rFonts w:ascii="Times New Roman" w:hAnsi="Times New Roman" w:cs="Times New Roman"/>
        </w:rPr>
        <w:t>contactați</w:t>
      </w:r>
      <w:proofErr w:type="spellEnd"/>
      <w:r w:rsidRPr="00DB4ACE">
        <w:rPr>
          <w:rFonts w:ascii="Times New Roman" w:hAnsi="Times New Roman" w:cs="Times New Roman"/>
        </w:rPr>
        <w:t>:</w:t>
      </w:r>
    </w:p>
    <w:p w14:paraId="4D181A05" w14:textId="77777777" w:rsidR="004374EB" w:rsidRPr="006E6997" w:rsidRDefault="004374EB" w:rsidP="004374EB">
      <w:pPr>
        <w:spacing w:line="276" w:lineRule="auto"/>
        <w:rPr>
          <w:rFonts w:ascii="Times New Roman" w:hAnsi="Times New Roman" w:cs="Times New Roman"/>
          <w:b/>
        </w:rPr>
      </w:pPr>
      <w:r w:rsidRPr="00315CD3">
        <w:rPr>
          <w:rFonts w:ascii="Times New Roman" w:hAnsi="Times New Roman" w:cs="Times New Roman"/>
          <w:b/>
        </w:rPr>
        <w:br/>
      </w:r>
      <w:r w:rsidRPr="006E6997">
        <w:rPr>
          <w:rFonts w:ascii="Times New Roman" w:hAnsi="Times New Roman" w:cs="Times New Roman"/>
          <w:b/>
        </w:rPr>
        <w:t>Vilhelm Ektander</w:t>
      </w:r>
    </w:p>
    <w:p w14:paraId="30AB1FBD" w14:textId="77777777" w:rsidR="004374EB" w:rsidRDefault="004374EB" w:rsidP="004374EB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  <w:i/>
        </w:rPr>
        <w:t>Product Marketing</w:t>
      </w:r>
      <w:r>
        <w:rPr>
          <w:rFonts w:ascii="Times New Roman" w:hAnsi="Times New Roman" w:cs="Times New Roman"/>
          <w:i/>
        </w:rPr>
        <w:t xml:space="preserve"> </w:t>
      </w:r>
      <w:r w:rsidRPr="000A4070">
        <w:rPr>
          <w:rFonts w:ascii="Times New Roman" w:hAnsi="Times New Roman" w:cs="Times New Roman"/>
          <w:i/>
          <w:iCs/>
        </w:rPr>
        <w:t>Manager</w:t>
      </w:r>
      <w:r w:rsidRPr="006E6997">
        <w:rPr>
          <w:rFonts w:ascii="Times New Roman" w:hAnsi="Times New Roman" w:cs="Times New Roman"/>
        </w:rPr>
        <w:t xml:space="preserve"> </w:t>
      </w:r>
    </w:p>
    <w:p w14:paraId="2FED5B0C" w14:textId="77777777" w:rsidR="004374EB" w:rsidRDefault="004374EB" w:rsidP="004374EB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</w:rPr>
        <w:t>Väderstad</w:t>
      </w:r>
    </w:p>
    <w:p w14:paraId="3FCA967A" w14:textId="77777777" w:rsidR="004374EB" w:rsidRDefault="004374EB" w:rsidP="004374EB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</w:rPr>
        <w:t>+46 142 – 820 45</w:t>
      </w:r>
    </w:p>
    <w:p w14:paraId="59FBAC39" w14:textId="77777777" w:rsidR="004374EB" w:rsidRPr="006E6997" w:rsidRDefault="004374EB" w:rsidP="004374EB">
      <w:pPr>
        <w:spacing w:line="276" w:lineRule="auto"/>
        <w:rPr>
          <w:rFonts w:ascii="Times New Roman" w:hAnsi="Times New Roman" w:cs="Times New Roman"/>
        </w:rPr>
      </w:pPr>
      <w:r w:rsidRPr="006E6997">
        <w:rPr>
          <w:rFonts w:ascii="Times New Roman" w:hAnsi="Times New Roman" w:cs="Times New Roman"/>
        </w:rPr>
        <w:t>vilhelm.ektander@vaderstad.com</w:t>
      </w:r>
    </w:p>
    <w:p w14:paraId="270AE1BF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67832A76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2E00D50C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70FA0193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421B6AE6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30E0D531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3C5F9843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3A61058D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371EC971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3322B803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55FA1B43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76F4C0D0" w14:textId="77777777" w:rsidR="004374EB" w:rsidRPr="006E6997" w:rsidRDefault="004374EB" w:rsidP="004374EB">
      <w:pPr>
        <w:rPr>
          <w:rFonts w:ascii="Times New Roman" w:hAnsi="Times New Roman" w:cs="Times New Roman"/>
          <w:b/>
        </w:rPr>
      </w:pPr>
    </w:p>
    <w:p w14:paraId="2B2EF75B" w14:textId="77777777" w:rsidR="004374EB" w:rsidRDefault="004374EB" w:rsidP="004374EB">
      <w:pPr>
        <w:rPr>
          <w:rFonts w:ascii="Times New Roman" w:hAnsi="Times New Roman" w:cs="Times New Roman"/>
          <w:b/>
        </w:rPr>
      </w:pPr>
    </w:p>
    <w:p w14:paraId="5AF483D9" w14:textId="361DAAD1" w:rsidR="004374EB" w:rsidRPr="006E6997" w:rsidRDefault="004374EB" w:rsidP="004374EB">
      <w:pPr>
        <w:rPr>
          <w:rFonts w:ascii="Times New Roman" w:hAnsi="Times New Roman" w:cs="Times New Roman"/>
          <w:b/>
        </w:rPr>
      </w:pPr>
      <w:proofErr w:type="spellStart"/>
      <w:r w:rsidRPr="006E6997">
        <w:rPr>
          <w:rFonts w:ascii="Times New Roman" w:hAnsi="Times New Roman" w:cs="Times New Roman"/>
          <w:b/>
          <w:bCs/>
        </w:rPr>
        <w:t>Despre</w:t>
      </w:r>
      <w:proofErr w:type="spellEnd"/>
      <w:r w:rsidRPr="006E6997">
        <w:rPr>
          <w:rFonts w:ascii="Times New Roman" w:hAnsi="Times New Roman" w:cs="Times New Roman"/>
          <w:b/>
          <w:bCs/>
        </w:rPr>
        <w:t xml:space="preserve"> Väderstad</w:t>
      </w:r>
    </w:p>
    <w:p w14:paraId="7173022E" w14:textId="77777777" w:rsidR="004374EB" w:rsidRPr="00823AD0" w:rsidRDefault="004374EB" w:rsidP="004374EB">
      <w:pPr>
        <w:spacing w:line="240" w:lineRule="auto"/>
        <w:rPr>
          <w:rFonts w:ascii="Times New Roman" w:hAnsi="Times New Roman"/>
          <w:color w:val="000000" w:themeColor="text1"/>
          <w:lang w:val="en-US" w:eastAsia="sv-SE"/>
        </w:rPr>
      </w:pPr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Väderstad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dezvoltă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furnizează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mașini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metode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inovatoare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,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înaltă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performanță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agricultura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modernă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Prin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simplificarea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muncii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îmbunătățirea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rezultatelor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fermieri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viziunea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companiei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să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devină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principalul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partener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mondial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pentru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o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emergență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remarcabilă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Grupul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o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afacere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de</w:t>
      </w:r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familie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are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sediul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central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Väderstad. Väderstad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este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reprezentat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40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țări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pe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toate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continentele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În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2025, Väderstad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avea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gramStart"/>
      <w:r w:rsidRPr="00676D81">
        <w:rPr>
          <w:rFonts w:ascii="Times New Roman" w:eastAsia="Times New Roman" w:hAnsi="Times New Roman" w:cs="Times New Roman"/>
          <w:color w:val="000000" w:themeColor="text1"/>
        </w:rPr>
        <w:t>1.750</w:t>
      </w:r>
      <w:proofErr w:type="gram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de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angajați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și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venituri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de 5,9 </w:t>
      </w:r>
      <w:proofErr w:type="spellStart"/>
      <w:r w:rsidRPr="00676D81">
        <w:rPr>
          <w:rFonts w:ascii="Times New Roman" w:eastAsia="Times New Roman" w:hAnsi="Times New Roman" w:cs="Times New Roman"/>
          <w:color w:val="000000" w:themeColor="text1"/>
        </w:rPr>
        <w:t>miliarde</w:t>
      </w:r>
      <w:proofErr w:type="spellEnd"/>
      <w:r w:rsidRPr="00676D81">
        <w:rPr>
          <w:rFonts w:ascii="Times New Roman" w:eastAsia="Times New Roman" w:hAnsi="Times New Roman" w:cs="Times New Roman"/>
          <w:color w:val="000000" w:themeColor="text1"/>
        </w:rPr>
        <w:t xml:space="preserve"> SE</w:t>
      </w:r>
      <w:r>
        <w:rPr>
          <w:rFonts w:ascii="Times New Roman" w:eastAsia="Times New Roman" w:hAnsi="Times New Roman" w:cs="Times New Roman"/>
          <w:color w:val="000000" w:themeColor="text1"/>
        </w:rPr>
        <w:t>K</w:t>
      </w:r>
      <w:r w:rsidRPr="00676D81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14A04AB2" w14:textId="0A4C90DC" w:rsidR="00D8750F" w:rsidRPr="007579D4" w:rsidRDefault="00D8750F" w:rsidP="004374EB">
      <w:pPr>
        <w:spacing w:line="276" w:lineRule="auto"/>
        <w:rPr>
          <w:rFonts w:ascii="Times New Roman" w:hAnsi="Times New Roman"/>
          <w:color w:val="000000" w:themeColor="text1"/>
          <w:lang w:val="en-GB" w:eastAsia="sv-SE"/>
        </w:rPr>
      </w:pPr>
    </w:p>
    <w:sectPr w:rsidR="00D8750F" w:rsidRPr="007579D4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A49F" w14:textId="77777777" w:rsidR="00327400" w:rsidRDefault="00327400" w:rsidP="00D95DD6">
      <w:pPr>
        <w:spacing w:after="0" w:line="240" w:lineRule="auto"/>
      </w:pPr>
      <w:r>
        <w:separator/>
      </w:r>
    </w:p>
  </w:endnote>
  <w:endnote w:type="continuationSeparator" w:id="0">
    <w:p w14:paraId="4814D6DA" w14:textId="77777777" w:rsidR="00327400" w:rsidRDefault="00327400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12DA8" w14:textId="77777777" w:rsidR="00327400" w:rsidRDefault="00327400" w:rsidP="00D95DD6">
      <w:pPr>
        <w:spacing w:after="0" w:line="240" w:lineRule="auto"/>
      </w:pPr>
      <w:r>
        <w:separator/>
      </w:r>
    </w:p>
  </w:footnote>
  <w:footnote w:type="continuationSeparator" w:id="0">
    <w:p w14:paraId="333151FA" w14:textId="77777777" w:rsidR="00327400" w:rsidRDefault="00327400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568B511C" w:rsidR="00D95DD6" w:rsidRPr="00D95DD6" w:rsidRDefault="00A531F7" w:rsidP="00D95DD6">
    <w:pPr>
      <w:rPr>
        <w:rFonts w:ascii="Georgia" w:hAnsi="Georgia"/>
        <w:sz w:val="20"/>
      </w:rPr>
    </w:pPr>
    <w:r>
      <w:rPr>
        <w:rFonts w:ascii="Times New Roman" w:hAnsi="Times New Roman" w:cs="Times New Roman"/>
        <w:sz w:val="20"/>
        <w:lang w:val="en-GB"/>
      </w:rPr>
      <w:t>May 5</w:t>
    </w:r>
    <w:r w:rsidRPr="00A531F7">
      <w:rPr>
        <w:rFonts w:ascii="Times New Roman" w:hAnsi="Times New Roman" w:cs="Times New Roman"/>
        <w:sz w:val="20"/>
        <w:vertAlign w:val="superscript"/>
        <w:lang w:val="en-GB"/>
      </w:rPr>
      <w:t>th</w:t>
    </w:r>
    <w:proofErr w:type="gramStart"/>
    <w:r>
      <w:rPr>
        <w:rFonts w:ascii="Times New Roman" w:hAnsi="Times New Roman" w:cs="Times New Roman"/>
        <w:sz w:val="20"/>
        <w:lang w:val="en-GB"/>
      </w:rPr>
      <w:t xml:space="preserve"> 2026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0071"/>
    <w:rsid w:val="000065E5"/>
    <w:rsid w:val="00037FA1"/>
    <w:rsid w:val="000D34C8"/>
    <w:rsid w:val="00116A37"/>
    <w:rsid w:val="00123E77"/>
    <w:rsid w:val="001A3825"/>
    <w:rsid w:val="00216F3F"/>
    <w:rsid w:val="002235B2"/>
    <w:rsid w:val="00237736"/>
    <w:rsid w:val="00286409"/>
    <w:rsid w:val="002B0EEE"/>
    <w:rsid w:val="002F4EF9"/>
    <w:rsid w:val="00326F37"/>
    <w:rsid w:val="00327400"/>
    <w:rsid w:val="003441AD"/>
    <w:rsid w:val="00350833"/>
    <w:rsid w:val="003524C3"/>
    <w:rsid w:val="003A645A"/>
    <w:rsid w:val="003B7F1B"/>
    <w:rsid w:val="004374EB"/>
    <w:rsid w:val="004762F3"/>
    <w:rsid w:val="004839A3"/>
    <w:rsid w:val="0049677F"/>
    <w:rsid w:val="004D034D"/>
    <w:rsid w:val="004F086D"/>
    <w:rsid w:val="004F41C7"/>
    <w:rsid w:val="00541CE2"/>
    <w:rsid w:val="005463D8"/>
    <w:rsid w:val="00557863"/>
    <w:rsid w:val="005646A5"/>
    <w:rsid w:val="00587D80"/>
    <w:rsid w:val="0059435A"/>
    <w:rsid w:val="005C78CE"/>
    <w:rsid w:val="00637F03"/>
    <w:rsid w:val="00660C2D"/>
    <w:rsid w:val="00667B45"/>
    <w:rsid w:val="00676D81"/>
    <w:rsid w:val="006A7F48"/>
    <w:rsid w:val="006B2E60"/>
    <w:rsid w:val="007579D4"/>
    <w:rsid w:val="007B2EDD"/>
    <w:rsid w:val="007B4761"/>
    <w:rsid w:val="007C0CD1"/>
    <w:rsid w:val="007F788B"/>
    <w:rsid w:val="00836B1B"/>
    <w:rsid w:val="00842DEC"/>
    <w:rsid w:val="0087495C"/>
    <w:rsid w:val="008857A0"/>
    <w:rsid w:val="008927F6"/>
    <w:rsid w:val="008D2B8F"/>
    <w:rsid w:val="00957559"/>
    <w:rsid w:val="00984781"/>
    <w:rsid w:val="00984FBD"/>
    <w:rsid w:val="00A23C3C"/>
    <w:rsid w:val="00A35389"/>
    <w:rsid w:val="00A531F7"/>
    <w:rsid w:val="00A736ED"/>
    <w:rsid w:val="00AA43E4"/>
    <w:rsid w:val="00B00354"/>
    <w:rsid w:val="00B4634A"/>
    <w:rsid w:val="00BD0922"/>
    <w:rsid w:val="00C73143"/>
    <w:rsid w:val="00CC13BC"/>
    <w:rsid w:val="00CC6F80"/>
    <w:rsid w:val="00D509BD"/>
    <w:rsid w:val="00D63208"/>
    <w:rsid w:val="00D8750F"/>
    <w:rsid w:val="00D94C21"/>
    <w:rsid w:val="00D95DD6"/>
    <w:rsid w:val="00DB4ACE"/>
    <w:rsid w:val="00DB71C6"/>
    <w:rsid w:val="00DC631A"/>
    <w:rsid w:val="00DF038E"/>
    <w:rsid w:val="00E3303A"/>
    <w:rsid w:val="00E578B4"/>
    <w:rsid w:val="00E7387B"/>
    <w:rsid w:val="00E8626C"/>
    <w:rsid w:val="00EA6CBE"/>
    <w:rsid w:val="00EB4ECB"/>
    <w:rsid w:val="00EC5DD4"/>
    <w:rsid w:val="00F11D8D"/>
    <w:rsid w:val="00F269A6"/>
    <w:rsid w:val="00F310AC"/>
    <w:rsid w:val="00F84E7B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534</Words>
  <Characters>3044</Characters>
  <Application>Microsoft Office Word</Application>
  <DocSecurity>4</DocSecurity>
  <Lines>76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Sorin Radu</cp:lastModifiedBy>
  <cp:revision>2</cp:revision>
  <dcterms:created xsi:type="dcterms:W3CDTF">2026-04-29T20:37:00Z</dcterms:created>
  <dcterms:modified xsi:type="dcterms:W3CDTF">2026-04-29T20:37:00Z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